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DD" w:rsidRPr="00302ADD" w:rsidRDefault="00302ADD" w:rsidP="00302AD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_GoBack"/>
      <w:r w:rsidRPr="00302AD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Межведомственный комплексный план мероприятий </w:t>
      </w:r>
      <w:bookmarkEnd w:id="0"/>
      <w:r w:rsidRPr="00302AD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 обеспечению доступности профессионального образования для инвалидов и лиц с ограниченными возможностями здоровья на 2016 - 2018 годы (утв. Правительством РФ 23 мая 2016 г. № 3467п-П8)</w:t>
      </w:r>
    </w:p>
    <w:p w:rsidR="00302ADD" w:rsidRPr="00302ADD" w:rsidRDefault="00302ADD" w:rsidP="00302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июля 2016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"/>
        <w:gridCol w:w="4588"/>
        <w:gridCol w:w="1556"/>
        <w:gridCol w:w="4158"/>
        <w:gridCol w:w="3918"/>
      </w:tblGrid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0"/>
            <w:bookmarkEnd w:id="1"/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исполнения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Ответственные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Ожидаемые результаты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изменений в региональные "дорожные карты" в части включения положений по развитию профессионального образования и трудоустройства лиц с инвалидностью и ограниченными возможностями здоровья (далее - ОВЗ)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квартал 2016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исполнительной власти субъектов Российской Федерации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Минтруд России заинтересованные федеральные органы исполнительной власти общественные организации инвалидов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региональные "дорожные карты"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сети ресурсных учебно-методических центров по обучению инвалидов и лиц с ОВЗ на базе образовательных организаций высшего образования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2016-2018 годы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Минздрав России Минкультуры России Минтранс России Минсельхоз России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Минспорт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Ассоциация негосударственных вузов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сети ресурсных учебно-методических центров по обучению инвалидов и лиц с ОВЗ на базе образовательных организаций высшего образования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субъектах Российской Федерации базовых профессиональных образовательных организаций, обеспечивающих поддержку региональных систем инклюзивного среднего профессионального образования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2016-2018 годы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органы исполнительной власти субъектов Российской Федерации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субъектах Российской Федерации базовых профессиональных образовательных организаций, обеспечивающих поддержку региональных систем инклюзивного среднего профессионального образования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методических рекомендаций для экспертов, участвующих в контрольно-надзорных мероприятиях, по вопросам организации инклюзивного образования и создания специальных условий для </w:t>
            </w: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получения профессионального образования инвалидами и лицами с ОВЗ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III квартал 2016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Рособрнадзор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органы исполнительной власти субъектов Российской Федерации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направление в субъекты Российской Федерации методических рекомендаций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требований к программам повышения квалификации экспертов, участвующих в контрольно-надзорных мероприятиях, по вопросам организации инклюзивного образования и создания специальных условий для получения профессионального образования инвалидов и лиц с ОВЗ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квартал 2016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Рособрнадзор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органы исполнительной власти субъектов Российской Федерации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направление в субъекты Российской Федерации методических рекомендаций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корректирующих коэффициентов к нормативам затрат, отражающих особенности обучения студентов с инвалидностью и ОВЗ различных нозологических групп в федеральных образовательных организациях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квартал 2017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установления повышающего коэффициента к нормативам затрат, отражающих особенности обучения студентов с инвалидностью и ОВЗ различных нозологических групп в федеральных профессиональных образовательных организациях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квартал 2016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органы исполнительной власти субъектов Российской Федерации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на сайте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аналитических материалов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в программы развития опорных образовательных организаций высшего образования изменений в части обеспечении доступности профессионального образования для инвалидов и лиц с ОВЗ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квартал 2017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программы развития опорных образовательных организаций высшего образования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деятельности профессиональных образовательных </w:t>
            </w: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организаций и образовательных организаций высшего образования по вопросам приема инвалидов, обучения студентов с инвалидностью и обеспечения для студентов с инвалидностью специальных условий для получения образования, трудоустройства лиц с инвалидностью и ОВЗ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IV квартал 2016 г., далее </w:t>
            </w: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ежегодно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Минздрав России Минкультуры России Минтранс </w:t>
            </w: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России Минсельхоз России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Минспорт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органы исполнительной власти субъектов Российской Федерации Ассоциация негосударственных вузов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размещение на сайте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аналитических материалов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приказ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от 10 декабря 2013 г. № 1324 "Об утверждении показателей деятельности образовательной организации, подлежащей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самообследованию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в части включения сведений об обеспечении доступности профессионального образования для инвалидов и лиц с ОВЗ в отчеты образовательных организаций о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самообследовании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квартал 2016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методику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показателей эффективности образовательных организаций высшего образования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показателями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самообследования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квартал 2017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постановление Правительства Российской Федерации от 10 июля 2013 г. № 582 "Об утверждении Правил размещения на официальном сайте образовательной организации в информационно-телекоммуникационной сети Интернет и обновления информации об образовательной организации" в части установления требований о размещении </w:t>
            </w: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информации об условиях обучения лиц с инвалидностью и ОВЗ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IV квартал 2016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постановления Правительства Российской Федерации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13.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"горячей линии"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Рособрнадзора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вопросам приема в профессиональные образовательные организации и образовательные организации высшего образования инвалидов и лиц с ОВЗ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- III кварталы 2016 г., далее - ежегодно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Рособрнадзор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органы исполнительной власти субъектов Российской Федерации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работы "горячей линии"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семинаров (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вебинаров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педагогических работников и родителей по вопросам профессиональной ориентации и получения услуг среднего профессионального и высшего образования для обучающихся с инвалидностью и ОВЗ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квартал 2016 г., далее - ежегодно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Минздрав России Минкультуры России Минтранс России Минсельхоз России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Минспорт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органы исполнительной власти субъектов Российской Федерации Ассоциация негосударственных вузов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на сайте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аналитических материалов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требований к условиям получения высшего образования лицами с инвалидностью и ОВЗ с учетом различных нозологических групп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квартал 2016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Минтруд России Минздрав России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Минпромторг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Минкультуры России Минтранс России Минсельхоз России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Минспорт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Ассоциация негосударственных вузов России общественные организации инвалидов ФГБУ "Федеральное бюро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медико-социальной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экспертизы" Минтруда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направление в образовательные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субъекты Российской Федерации методических рекомендаций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квалификации педагогических работников и учебно-вспомогательного персонала профессиональных образовательных организаций и образовательных организаций высшего образования по вопросам работы со студентами с инвалидностью и ОВЗ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квартал 2016 г., далее - ежегодно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Минздрав России Минкультуры России Минтранс России Минсельхоз России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Минспорт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органы исполнительной власти субъектов Российской Федерации Ассоциация негосударственных вузов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повышения квалификации педагогических работников и учебно-вспомогательного персонала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17.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методических рекомендаций о внесении изменений в основные профессиональные образовательные программы, предусматривающих создание специальных образовательных условий (в том числе обеспечение практической подготовки), использование электронного обучения и дистанционных образовательных технологий (включая создание виртуальных лабораторий), для студентов с инвалидностью и ОВЗ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квартал 2017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направление в федеральные образовательные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субъекты Российской Федерации методических рекомендаций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требований к оказанию образовательных услуг по получению среднего профессионального образования лицами с инвалидностью и ОВЗ с учетом различных нозологических групп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квартал 2016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Минтруд России Минздрав России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Минпромторг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Минкультуры России Минтранс России Минсельхоз России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Минспорт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Ассоциация негосударственных вузов России общественные организации инвалидов ФГБУ "Федеральное бюро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медико-социальной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экспертизы" Минтруда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требований к оказанию образовательных услуг по получению среднего профессионального образования лицами с инвалидностью и ОВЗ с учетом различных нозологических групп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и организационная поддержка проведения конкурсов профессионального мастерства среди студентов с инвалидностью и ОВЗ профессиональных образовательных организаций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на сайте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аналитических материалов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информационная поддержка проведения всероссийского конкурса студенческих работ в области универсального дизайна и создания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среды для маломобильных групп населения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на сайте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отчета о результатах проведения конкурса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21.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программ содействия трудоустройству выпускников с инвалидностью и ОВЗ, завершивших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образовательным программам высшего образования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квартал 2017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программы содействия трудоустройству выпускников с инвалидностью и ОВЗ, завершивших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образовательным программам высшего образования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программ содействия трудоустройству выпускников с инвалидностью и ОВЗ, завершивших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программам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среднего профессионального образования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квартал 2016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органы исполнительной власти субъектов Российской Федерации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на сайте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аналитических материалов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информационной-телекоммуникационной сети Интернет сайтов, обеспечивающих информационную поддержку возможностей получения образовательных услуг среднего профессионального, высшего образования и профессионального обучения в Российской Федерации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с инвалидностью и ОВЗ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квартал 2017 г.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Минздрав России Минкультуры России Минтранс России Минсельхоз России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Минспорт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Ассоциация негосударственных вузов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сайтов в информационной-телекоммуникационной сети Интернет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доклада о ходе реализации Межведомственного комплексного плана мероприятий по обеспечению доступности профессионального образования для инвалидов и лиц с ОВЗ на 2016- 2018 годы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квартал 2017 г., далее - ежегодно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доклад в Правительство Российской Федерации </w:t>
            </w:r>
          </w:p>
        </w:tc>
      </w:tr>
    </w:tbl>
    <w:p w:rsidR="00302ADD" w:rsidRPr="00302ADD" w:rsidRDefault="00302ADD" w:rsidP="00302A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02AD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Критерии и показатели, характеризующие эффективность мероприятий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"/>
        <w:gridCol w:w="8801"/>
        <w:gridCol w:w="673"/>
        <w:gridCol w:w="673"/>
        <w:gridCol w:w="673"/>
        <w:gridCol w:w="673"/>
        <w:gridCol w:w="673"/>
        <w:gridCol w:w="673"/>
        <w:gridCol w:w="714"/>
        <w:gridCol w:w="688"/>
      </w:tblGrid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и показатели, характеризующие эффективность мероприятий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2011 год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2012 год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2013 год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2014 год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2015 год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2016 год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2017 год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2018 год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ресурсных учебно-методических центров по обучению инвалидов на базе образовательных организаций высшего образования (нарастающим итогом)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базовых профессиональных образовательных организаций, </w:t>
            </w: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обеспечивающих поддержку региональных систем инклюзивного среднего профессионального образования (нарастающим итогом)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абитуриентов с инвалидностью, принятых на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образовательным программам высшего образования уровней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специалитета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4577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4483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4630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4966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5100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5300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5600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абитуриентов с инвалидностью и ОВЗ, принятых на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образовательным программам среднего профессионального образования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4993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5185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4444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4308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4500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4800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5150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5500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лиц с инвалидностью, завершивших освоение образовательных программ высшего образования уровней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специалитета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2254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2568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ЗОЮ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3470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лиц с инвалидностью, завершивших освоение образовательных программ высшего образования уровней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специалитета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очной форме обучения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 </w:t>
            </w:r>
            <w:proofErr w:type="gramEnd"/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лиц с инвалидностью и ОВЗ, завершивших освоение программ высшего образования, относительно числа лиц с инвалидностью, принятых на обучение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(%), </w:t>
            </w:r>
            <w:proofErr w:type="gramEnd"/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63,5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63,5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инвалидов и лиц с ОВЗ, завершивших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программам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среднего профессионального образования,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3265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3099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2525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2475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2900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3200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3450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3850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инвалидов и лиц с ОВЗ, завершивших обучение по программам среднего профессионального образования по очной форме обучения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 </w:t>
            </w:r>
            <w:proofErr w:type="gramEnd"/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инвалидов и лиц с ОВЗ, завершивших освоение образовательных программ среднего профессионального образования относительно численности принятых на обучение инвалидов и лиц с ОВЗ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 </w:t>
            </w:r>
            <w:proofErr w:type="gramEnd"/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трудоустроенных выпускников с инвалидностью из числа завершивших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образовательным программам высшего образования уровней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специалитета</w:t>
            </w:r>
            <w:proofErr w:type="spell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1380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трудоустроенных и (или) продолживших профессиональное образование выпускников с инвалидностью от общей численности выпускников образовательных организаций высшего образования с инвалидностью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 </w:t>
            </w:r>
            <w:proofErr w:type="gramEnd"/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36,5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трудоустроенных выпускников с инвалидностью и ОВЗ из числа </w:t>
            </w: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завершивших 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образовательным программам среднего профессионального образования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1798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2080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2243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2503 </w:t>
            </w:r>
          </w:p>
        </w:tc>
      </w:tr>
      <w:tr w:rsidR="00302ADD" w:rsidRPr="00302ADD" w:rsidTr="00302ADD">
        <w:trPr>
          <w:tblCellSpacing w:w="15" w:type="dxa"/>
        </w:trPr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14.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трудоустроенных и (или) продолживших профессиональное образование выпускников с инвалидностью от общей численности выпускников профессиональных образовательных организаций с инвалидностью</w:t>
            </w:r>
            <w:proofErr w:type="gramStart"/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 </w:t>
            </w:r>
            <w:proofErr w:type="gramEnd"/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0" w:type="auto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 </w:t>
            </w:r>
          </w:p>
        </w:tc>
      </w:tr>
    </w:tbl>
    <w:p w:rsidR="00302ADD" w:rsidRPr="00302ADD" w:rsidRDefault="00302ADD" w:rsidP="00302AD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41"/>
        <w:gridCol w:w="4041"/>
      </w:tblGrid>
      <w:tr w:rsidR="00302ADD" w:rsidRPr="00302ADD" w:rsidTr="00302ADD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</w:t>
            </w: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Правительства Российской Федерации </w:t>
            </w:r>
          </w:p>
        </w:tc>
        <w:tc>
          <w:tcPr>
            <w:tcW w:w="2500" w:type="pct"/>
            <w:vAlign w:val="center"/>
            <w:hideMark/>
          </w:tcPr>
          <w:p w:rsidR="00302ADD" w:rsidRPr="00302ADD" w:rsidRDefault="00302ADD" w:rsidP="003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Г</w:t>
            </w:r>
          </w:p>
        </w:tc>
      </w:tr>
    </w:tbl>
    <w:p w:rsidR="00302ADD" w:rsidRPr="00302ADD" w:rsidRDefault="00302ADD" w:rsidP="00302A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52768" w:rsidRDefault="00252768"/>
    <w:sectPr w:rsidR="00252768" w:rsidSect="00302A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435"/>
    <w:rsid w:val="00156826"/>
    <w:rsid w:val="00252768"/>
    <w:rsid w:val="002E0EE4"/>
    <w:rsid w:val="00302ADD"/>
    <w:rsid w:val="0042297A"/>
    <w:rsid w:val="004926AB"/>
    <w:rsid w:val="005E1435"/>
    <w:rsid w:val="006E7635"/>
    <w:rsid w:val="007F4DC9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02A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02A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2A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02A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02A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02A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02A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2A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02A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02A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1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2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3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6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5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5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6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7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1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7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7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2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6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7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2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4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0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1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4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2089</Words>
  <Characters>11911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2</cp:revision>
  <dcterms:created xsi:type="dcterms:W3CDTF">2018-10-31T06:47:00Z</dcterms:created>
  <dcterms:modified xsi:type="dcterms:W3CDTF">2018-10-31T06:47:00Z</dcterms:modified>
</cp:coreProperties>
</file>